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3A4079A7" w:rsidR="002C2848" w:rsidRPr="000412E5" w:rsidRDefault="000412E5" w:rsidP="00A27EED">
      <w:pPr>
        <w:pStyle w:val="Akapitzlist"/>
        <w:spacing w:before="120" w:line="276" w:lineRule="auto"/>
        <w:jc w:val="center"/>
        <w:outlineLvl w:val="0"/>
        <w:rPr>
          <w:rFonts w:asciiTheme="minorHAnsi" w:hAnsiTheme="minorHAnsi" w:cstheme="minorHAnsi"/>
          <w:b/>
          <w:i/>
          <w:sz w:val="20"/>
        </w:rPr>
      </w:pPr>
      <w:r w:rsidRPr="000412E5">
        <w:rPr>
          <w:rFonts w:asciiTheme="minorHAnsi" w:hAnsiTheme="minorHAnsi" w:cstheme="minorHAnsi"/>
          <w:b/>
          <w:i/>
          <w:sz w:val="20"/>
        </w:rPr>
        <w:t xml:space="preserve">„Wymiana istniejących rozdzielnic </w:t>
      </w:r>
      <w:proofErr w:type="spellStart"/>
      <w:r w:rsidRPr="000412E5">
        <w:rPr>
          <w:rFonts w:asciiTheme="minorHAnsi" w:hAnsiTheme="minorHAnsi" w:cstheme="minorHAnsi"/>
          <w:b/>
          <w:i/>
          <w:sz w:val="20"/>
        </w:rPr>
        <w:t>nn</w:t>
      </w:r>
      <w:proofErr w:type="spellEnd"/>
      <w:r w:rsidRPr="000412E5">
        <w:rPr>
          <w:rFonts w:asciiTheme="minorHAnsi" w:hAnsiTheme="minorHAnsi" w:cstheme="minorHAnsi"/>
          <w:b/>
          <w:i/>
          <w:sz w:val="20"/>
        </w:rPr>
        <w:t xml:space="preserve"> na stacjach budynkowych 15/0,4kV na terenie Rejonu Energetycznego Piotrków Trybunalski (obszar gmin: m. Radomsko, Gomunice) - pakiet (1,2,3,4,5,6)”</w:t>
      </w:r>
    </w:p>
    <w:p w14:paraId="32E13AAC" w14:textId="77777777" w:rsidR="00A654B3" w:rsidRPr="000412E5" w:rsidRDefault="00A654B3" w:rsidP="00A654B3">
      <w:pPr>
        <w:pStyle w:val="Akapitzlist"/>
        <w:spacing w:before="120" w:line="276" w:lineRule="auto"/>
        <w:ind w:left="360"/>
        <w:jc w:val="left"/>
        <w:outlineLvl w:val="0"/>
        <w:rPr>
          <w:rFonts w:asciiTheme="minorHAnsi" w:hAnsiTheme="minorHAnsi" w:cstheme="minorHAnsi"/>
          <w:sz w:val="20"/>
        </w:rPr>
      </w:pPr>
      <w:r w:rsidRPr="000412E5">
        <w:rPr>
          <w:rFonts w:asciiTheme="minorHAnsi" w:hAnsiTheme="minorHAnsi" w:cstheme="minorHAnsi"/>
          <w:sz w:val="20"/>
          <w:u w:val="single"/>
        </w:rPr>
        <w:t>W podziale na zadania</w:t>
      </w:r>
      <w:r w:rsidRPr="000412E5">
        <w:rPr>
          <w:rFonts w:asciiTheme="minorHAnsi" w:hAnsiTheme="minorHAnsi" w:cstheme="minorHAnsi"/>
          <w:sz w:val="20"/>
        </w:rPr>
        <w:t>:</w:t>
      </w:r>
    </w:p>
    <w:p w14:paraId="016B1085"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Zadanie 1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5-0004 „R-</w:t>
      </w:r>
      <w:proofErr w:type="spellStart"/>
      <w:r w:rsidRPr="000412E5">
        <w:rPr>
          <w:rFonts w:asciiTheme="minorHAnsi" w:hAnsiTheme="minorHAnsi" w:cstheme="minorHAnsi"/>
          <w:b/>
          <w:iCs/>
          <w:sz w:val="20"/>
          <w:szCs w:val="20"/>
          <w:lang w:val="pl-PL" w:eastAsia="en-US"/>
        </w:rPr>
        <w:t>sko</w:t>
      </w:r>
      <w:proofErr w:type="spellEnd"/>
      <w:r w:rsidRPr="000412E5">
        <w:rPr>
          <w:rFonts w:asciiTheme="minorHAnsi" w:hAnsiTheme="minorHAnsi" w:cstheme="minorHAnsi"/>
          <w:b/>
          <w:iCs/>
          <w:sz w:val="20"/>
          <w:szCs w:val="20"/>
          <w:lang w:val="pl-PL" w:eastAsia="en-US"/>
        </w:rPr>
        <w:t xml:space="preserve"> ul. Kościuszki”</w:t>
      </w:r>
    </w:p>
    <w:p w14:paraId="0365717F"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Zadanie 2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5-0005 „R-</w:t>
      </w:r>
      <w:proofErr w:type="spellStart"/>
      <w:r w:rsidRPr="000412E5">
        <w:rPr>
          <w:rFonts w:asciiTheme="minorHAnsi" w:hAnsiTheme="minorHAnsi" w:cstheme="minorHAnsi"/>
          <w:b/>
          <w:iCs/>
          <w:sz w:val="20"/>
          <w:szCs w:val="20"/>
          <w:lang w:val="pl-PL" w:eastAsia="en-US"/>
        </w:rPr>
        <w:t>sko</w:t>
      </w:r>
      <w:proofErr w:type="spellEnd"/>
      <w:r w:rsidRPr="000412E5">
        <w:rPr>
          <w:rFonts w:asciiTheme="minorHAnsi" w:hAnsiTheme="minorHAnsi" w:cstheme="minorHAnsi"/>
          <w:b/>
          <w:iCs/>
          <w:sz w:val="20"/>
          <w:szCs w:val="20"/>
          <w:lang w:val="pl-PL" w:eastAsia="en-US"/>
        </w:rPr>
        <w:t xml:space="preserve"> ul. Stara Droga”</w:t>
      </w:r>
    </w:p>
    <w:p w14:paraId="65BFCAEF"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Zadanie 3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5-0068 „R-</w:t>
      </w:r>
      <w:proofErr w:type="spellStart"/>
      <w:r w:rsidRPr="000412E5">
        <w:rPr>
          <w:rFonts w:asciiTheme="minorHAnsi" w:hAnsiTheme="minorHAnsi" w:cstheme="minorHAnsi"/>
          <w:b/>
          <w:iCs/>
          <w:sz w:val="20"/>
          <w:szCs w:val="20"/>
          <w:lang w:val="pl-PL" w:eastAsia="en-US"/>
        </w:rPr>
        <w:t>sko</w:t>
      </w:r>
      <w:proofErr w:type="spellEnd"/>
      <w:r w:rsidRPr="000412E5">
        <w:rPr>
          <w:rFonts w:asciiTheme="minorHAnsi" w:hAnsiTheme="minorHAnsi" w:cstheme="minorHAnsi"/>
          <w:b/>
          <w:iCs/>
          <w:sz w:val="20"/>
          <w:szCs w:val="20"/>
          <w:lang w:val="pl-PL" w:eastAsia="en-US"/>
        </w:rPr>
        <w:t xml:space="preserve"> ul. Ogrodowa”</w:t>
      </w:r>
    </w:p>
    <w:p w14:paraId="09D92833"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Zadanie 4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5-0085 „R-</w:t>
      </w:r>
      <w:proofErr w:type="spellStart"/>
      <w:r w:rsidRPr="000412E5">
        <w:rPr>
          <w:rFonts w:asciiTheme="minorHAnsi" w:hAnsiTheme="minorHAnsi" w:cstheme="minorHAnsi"/>
          <w:b/>
          <w:iCs/>
          <w:sz w:val="20"/>
          <w:szCs w:val="20"/>
          <w:lang w:val="pl-PL" w:eastAsia="en-US"/>
        </w:rPr>
        <w:t>sko</w:t>
      </w:r>
      <w:proofErr w:type="spellEnd"/>
      <w:r w:rsidRPr="000412E5">
        <w:rPr>
          <w:rFonts w:asciiTheme="minorHAnsi" w:hAnsiTheme="minorHAnsi" w:cstheme="minorHAnsi"/>
          <w:b/>
          <w:iCs/>
          <w:sz w:val="20"/>
          <w:szCs w:val="20"/>
          <w:lang w:val="pl-PL" w:eastAsia="en-US"/>
        </w:rPr>
        <w:t xml:space="preserve"> ul. L. Czarnego”</w:t>
      </w:r>
    </w:p>
    <w:p w14:paraId="6AE7D9EE"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Zadanie 5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5-0137 „R-</w:t>
      </w:r>
      <w:proofErr w:type="spellStart"/>
      <w:r w:rsidRPr="000412E5">
        <w:rPr>
          <w:rFonts w:asciiTheme="minorHAnsi" w:hAnsiTheme="minorHAnsi" w:cstheme="minorHAnsi"/>
          <w:b/>
          <w:iCs/>
          <w:sz w:val="20"/>
          <w:szCs w:val="20"/>
          <w:lang w:val="pl-PL" w:eastAsia="en-US"/>
        </w:rPr>
        <w:t>sko</w:t>
      </w:r>
      <w:proofErr w:type="spellEnd"/>
      <w:r w:rsidRPr="000412E5">
        <w:rPr>
          <w:rFonts w:asciiTheme="minorHAnsi" w:hAnsiTheme="minorHAnsi" w:cstheme="minorHAnsi"/>
          <w:b/>
          <w:iCs/>
          <w:sz w:val="20"/>
          <w:szCs w:val="20"/>
          <w:lang w:val="pl-PL" w:eastAsia="en-US"/>
        </w:rPr>
        <w:t xml:space="preserve"> ul. Różana”</w:t>
      </w:r>
    </w:p>
    <w:p w14:paraId="3565E311" w14:textId="77777777" w:rsidR="000412E5" w:rsidRPr="000412E5" w:rsidRDefault="000412E5" w:rsidP="000412E5">
      <w:pPr>
        <w:pStyle w:val="bezpunkw"/>
        <w:keepNext/>
        <w:rPr>
          <w:rFonts w:asciiTheme="minorHAnsi" w:hAnsiTheme="minorHAnsi" w:cstheme="minorHAnsi"/>
          <w:b/>
          <w:iCs/>
          <w:sz w:val="20"/>
          <w:szCs w:val="20"/>
          <w:lang w:val="pl-PL" w:eastAsia="en-US"/>
        </w:rPr>
      </w:pPr>
      <w:r w:rsidRPr="000412E5">
        <w:rPr>
          <w:rFonts w:asciiTheme="minorHAnsi" w:hAnsiTheme="minorHAnsi" w:cstheme="minorHAnsi"/>
          <w:b/>
          <w:iCs/>
          <w:sz w:val="20"/>
          <w:szCs w:val="20"/>
          <w:lang w:val="pl-PL" w:eastAsia="en-US"/>
        </w:rPr>
        <w:t xml:space="preserve"> Zadanie 6 –  Wymiana istniejącej rozdzielnicy </w:t>
      </w:r>
      <w:proofErr w:type="spellStart"/>
      <w:r w:rsidRPr="000412E5">
        <w:rPr>
          <w:rFonts w:asciiTheme="minorHAnsi" w:hAnsiTheme="minorHAnsi" w:cstheme="minorHAnsi"/>
          <w:b/>
          <w:iCs/>
          <w:sz w:val="20"/>
          <w:szCs w:val="20"/>
          <w:lang w:val="pl-PL" w:eastAsia="en-US"/>
        </w:rPr>
        <w:t>nN</w:t>
      </w:r>
      <w:proofErr w:type="spellEnd"/>
      <w:r w:rsidRPr="000412E5">
        <w:rPr>
          <w:rFonts w:asciiTheme="minorHAnsi" w:hAnsiTheme="minorHAnsi" w:cstheme="minorHAnsi"/>
          <w:b/>
          <w:iCs/>
          <w:sz w:val="20"/>
          <w:szCs w:val="20"/>
          <w:lang w:val="pl-PL" w:eastAsia="en-US"/>
        </w:rPr>
        <w:t xml:space="preserve"> w budynkowej stacji transformatorowej 15/0,4kV nr 5-1055 „Gomunice U.G.”</w:t>
      </w:r>
    </w:p>
    <w:p w14:paraId="3295E987" w14:textId="37BBA997" w:rsidR="00AB5CC4" w:rsidRPr="001D647B" w:rsidRDefault="00AB5CC4" w:rsidP="000412E5">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prac pomiarowych, badań </w:t>
      </w:r>
      <w:proofErr w:type="spellStart"/>
      <w:r w:rsidRPr="001D647B">
        <w:rPr>
          <w:color w:val="000000" w:themeColor="text1"/>
          <w:sz w:val="20"/>
          <w:szCs w:val="20"/>
        </w:rPr>
        <w:t>pomontażowych</w:t>
      </w:r>
      <w:proofErr w:type="spellEnd"/>
      <w:r w:rsidRPr="001D647B">
        <w:rPr>
          <w:color w:val="000000" w:themeColor="text1"/>
          <w:sz w:val="20"/>
          <w:szCs w:val="20"/>
        </w:rPr>
        <w:t xml:space="preserve">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276A3681"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proofErr w:type="spellStart"/>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proofErr w:type="spellEnd"/>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w:t>
      </w:r>
      <w:proofErr w:type="spellStart"/>
      <w:r w:rsidR="00E2457E" w:rsidRPr="00E2457E">
        <w:rPr>
          <w:rFonts w:asciiTheme="minorHAnsi" w:hAnsiTheme="minorHAnsi" w:cstheme="minorHAnsi"/>
          <w:sz w:val="20"/>
          <w:lang w:val="x-none"/>
        </w:rPr>
        <w:t>t.j</w:t>
      </w:r>
      <w:proofErr w:type="spellEnd"/>
      <w:r w:rsidR="00E2457E" w:rsidRPr="00E2457E">
        <w:rPr>
          <w:rFonts w:asciiTheme="minorHAnsi" w:hAnsiTheme="minorHAnsi" w:cstheme="minorHAnsi"/>
          <w:sz w:val="20"/>
          <w:lang w:val="x-none"/>
        </w:rPr>
        <w:t>. Dz. U. z</w:t>
      </w:r>
      <w:r w:rsidR="00E2457E">
        <w:rPr>
          <w:rFonts w:asciiTheme="minorHAnsi" w:hAnsiTheme="minorHAnsi" w:cstheme="minorHAnsi"/>
          <w:sz w:val="20"/>
          <w:lang w:val="x-none"/>
        </w:rPr>
        <w:t xml:space="preserve"> 2023 r. poz. 1587 z </w:t>
      </w:r>
      <w:proofErr w:type="spellStart"/>
      <w:r w:rsidR="00E2457E">
        <w:rPr>
          <w:rFonts w:asciiTheme="minorHAnsi" w:hAnsiTheme="minorHAnsi" w:cstheme="minorHAnsi"/>
          <w:sz w:val="20"/>
          <w:lang w:val="x-none"/>
        </w:rPr>
        <w:t>późn</w:t>
      </w:r>
      <w:proofErr w:type="spellEnd"/>
      <w:r w:rsidR="00E2457E">
        <w:rPr>
          <w:rFonts w:asciiTheme="minorHAnsi" w:hAnsiTheme="minorHAnsi" w:cstheme="minorHAnsi"/>
          <w:sz w:val="20"/>
          <w:lang w:val="x-none"/>
        </w:rPr>
        <w:t>.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0412E5">
        <w:rPr>
          <w:rFonts w:asciiTheme="minorHAnsi" w:hAnsiTheme="minorHAnsi" w:cstheme="minorHAnsi"/>
          <w:sz w:val="20"/>
          <w:highlight w:val="yellow"/>
        </w:rPr>
        <w:t>Piotrków Trybunalski</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proofErr w:type="spellStart"/>
      <w:r w:rsidRPr="005A7035">
        <w:rPr>
          <w:rFonts w:asciiTheme="minorHAnsi" w:hAnsiTheme="minorHAnsi" w:cstheme="minorHAnsi"/>
          <w:sz w:val="20"/>
          <w:lang w:val="x-none"/>
        </w:rPr>
        <w:t>rawidłowa</w:t>
      </w:r>
      <w:proofErr w:type="spellEnd"/>
      <w:r w:rsidRPr="005A7035">
        <w:rPr>
          <w:rFonts w:asciiTheme="minorHAnsi" w:hAnsiTheme="minorHAnsi" w:cstheme="minorHAnsi"/>
          <w:sz w:val="20"/>
          <w:lang w:val="x-none"/>
        </w:rPr>
        <w:t>,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proofErr w:type="spellStart"/>
      <w:r w:rsidRPr="005A7035">
        <w:rPr>
          <w:rFonts w:asciiTheme="minorHAnsi" w:hAnsiTheme="minorHAnsi" w:cstheme="minorHAnsi"/>
          <w:sz w:val="20"/>
          <w:lang w:val="x-none"/>
        </w:rPr>
        <w:t>widencjonowani</w:t>
      </w:r>
      <w:r w:rsidRPr="005A7035">
        <w:rPr>
          <w:rFonts w:asciiTheme="minorHAnsi" w:hAnsiTheme="minorHAnsi" w:cstheme="minorHAnsi"/>
          <w:sz w:val="20"/>
        </w:rPr>
        <w:t>e</w:t>
      </w:r>
      <w:proofErr w:type="spellEnd"/>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lastRenderedPageBreak/>
        <w:t>O</w:t>
      </w:r>
      <w:proofErr w:type="spellStart"/>
      <w:r w:rsidRPr="005A7035">
        <w:rPr>
          <w:rFonts w:asciiTheme="minorHAnsi" w:hAnsiTheme="minorHAnsi" w:cstheme="minorHAnsi"/>
          <w:sz w:val="20"/>
          <w:lang w:val="x-none"/>
        </w:rPr>
        <w:t>dpowiedzialność</w:t>
      </w:r>
      <w:proofErr w:type="spellEnd"/>
      <w:r w:rsidRPr="005A7035">
        <w:rPr>
          <w:rFonts w:asciiTheme="minorHAnsi" w:hAnsiTheme="minorHAnsi" w:cstheme="minorHAnsi"/>
          <w:sz w:val="20"/>
          <w:lang w:val="x-none"/>
        </w:rPr>
        <w:t xml:space="preserve">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33973ED8" w14:textId="46DBFB04" w:rsidR="000412E5" w:rsidRPr="000412E5" w:rsidRDefault="000412E5" w:rsidP="00A473BE">
      <w:pPr>
        <w:spacing w:before="120" w:line="276" w:lineRule="auto"/>
        <w:outlineLvl w:val="0"/>
        <w:rPr>
          <w:rFonts w:asciiTheme="minorHAnsi" w:hAnsiTheme="minorHAnsi" w:cstheme="minorHAnsi"/>
          <w:b/>
          <w:iCs/>
          <w:sz w:val="20"/>
        </w:rPr>
      </w:pPr>
      <w:r w:rsidRPr="000412E5">
        <w:rPr>
          <w:rFonts w:asciiTheme="minorHAnsi" w:hAnsiTheme="minorHAnsi" w:cstheme="minorHAnsi"/>
          <w:b/>
          <w:iCs/>
          <w:sz w:val="20"/>
        </w:rPr>
        <w:t>Do 30.</w:t>
      </w:r>
      <w:r w:rsidR="005928FC">
        <w:rPr>
          <w:rFonts w:asciiTheme="minorHAnsi" w:hAnsiTheme="minorHAnsi" w:cstheme="minorHAnsi"/>
          <w:b/>
          <w:iCs/>
          <w:sz w:val="20"/>
        </w:rPr>
        <w:t>10</w:t>
      </w:r>
      <w:r w:rsidRPr="000412E5">
        <w:rPr>
          <w:rFonts w:asciiTheme="minorHAnsi" w:hAnsiTheme="minorHAnsi" w:cstheme="minorHAnsi"/>
          <w:b/>
          <w:iCs/>
          <w:sz w:val="20"/>
        </w:rPr>
        <w:t>.2026r. (prace projektowe oraz roboty budowlano-montażowe) – dla wszystkich zadań</w:t>
      </w:r>
    </w:p>
    <w:p w14:paraId="7ABA57E7" w14:textId="16ED95C4"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2455DC36" w14:textId="77777777" w:rsidR="000412E5" w:rsidRPr="00EA5D04" w:rsidRDefault="00511069" w:rsidP="000412E5">
      <w:pPr>
        <w:spacing w:before="120" w:line="276" w:lineRule="auto"/>
        <w:ind w:firstLine="284"/>
        <w:outlineLvl w:val="0"/>
        <w:rPr>
          <w:rFonts w:ascii="Verdana" w:hAnsi="Verdana" w:cstheme="minorHAnsi"/>
          <w:sz w:val="18"/>
          <w:szCs w:val="18"/>
        </w:rPr>
      </w:pPr>
      <w:r w:rsidRPr="007C5A8A">
        <w:rPr>
          <w:rFonts w:asciiTheme="minorHAnsi" w:hAnsiTheme="minorHAnsi" w:cstheme="minorHAnsi"/>
          <w:sz w:val="20"/>
        </w:rPr>
        <w:t xml:space="preserve">Na terenie działania: </w:t>
      </w:r>
      <w:r w:rsidR="000412E5" w:rsidRPr="00EA5D04">
        <w:rPr>
          <w:rFonts w:ascii="Verdana" w:hAnsi="Verdana" w:cstheme="minorHAnsi"/>
          <w:b/>
          <w:bCs/>
          <w:sz w:val="18"/>
          <w:szCs w:val="18"/>
        </w:rPr>
        <w:t xml:space="preserve">RE Piotrków Trybunalski, gminy: </w:t>
      </w:r>
      <w:r w:rsidR="000412E5">
        <w:rPr>
          <w:rFonts w:ascii="Verdana" w:hAnsi="Verdana" w:cstheme="minorHAnsi"/>
          <w:b/>
          <w:bCs/>
          <w:sz w:val="18"/>
          <w:szCs w:val="18"/>
        </w:rPr>
        <w:t xml:space="preserve">m. </w:t>
      </w:r>
      <w:r w:rsidR="000412E5" w:rsidRPr="00EA5D04">
        <w:rPr>
          <w:rFonts w:ascii="Verdana" w:hAnsi="Verdana" w:cs="Calibri"/>
          <w:b/>
          <w:sz w:val="18"/>
          <w:szCs w:val="18"/>
        </w:rPr>
        <w:t xml:space="preserve">Radomsko, </w:t>
      </w:r>
      <w:r w:rsidR="000412E5">
        <w:rPr>
          <w:rFonts w:ascii="Verdana" w:hAnsi="Verdana" w:cs="Calibri"/>
          <w:b/>
          <w:sz w:val="18"/>
          <w:szCs w:val="18"/>
        </w:rPr>
        <w:t>Gomunice.</w:t>
      </w:r>
    </w:p>
    <w:p w14:paraId="08A61CB3" w14:textId="0CEDDBBC" w:rsidR="00511069" w:rsidRPr="004B4556" w:rsidRDefault="00511069" w:rsidP="000412E5">
      <w:pPr>
        <w:spacing w:before="120" w:line="276" w:lineRule="auto"/>
        <w:ind w:firstLine="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77777777"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proofErr w:type="spellStart"/>
      <w:r w:rsidR="00764862" w:rsidRPr="00175C02">
        <w:rPr>
          <w:rFonts w:asciiTheme="minorHAnsi" w:hAnsiTheme="minorHAnsi" w:cstheme="minorHAnsi"/>
          <w:sz w:val="20"/>
        </w:rPr>
        <w:t>nn</w:t>
      </w:r>
      <w:proofErr w:type="spellEnd"/>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asciiTheme="minorHAnsi" w:hAnsiTheme="minorHAnsi" w:cstheme="minorHAnsi"/>
          <w:sz w:val="20"/>
        </w:rPr>
        <w:t>przesyłu</w:t>
      </w:r>
      <w:proofErr w:type="spellEnd"/>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w:t>
      </w:r>
      <w:proofErr w:type="spellStart"/>
      <w:r w:rsidRPr="005873E7">
        <w:rPr>
          <w:rFonts w:asciiTheme="minorHAnsi" w:hAnsiTheme="minorHAnsi" w:cstheme="minorHAnsi"/>
          <w:sz w:val="20"/>
        </w:rPr>
        <w:t>Sekocenbud</w:t>
      </w:r>
      <w:proofErr w:type="spellEnd"/>
      <w:r w:rsidRPr="005873E7">
        <w:rPr>
          <w:rFonts w:asciiTheme="minorHAnsi" w:hAnsiTheme="minorHAnsi" w:cstheme="minorHAnsi"/>
          <w:sz w:val="20"/>
        </w:rPr>
        <w:t>),</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w:t>
      </w:r>
      <w:proofErr w:type="spellStart"/>
      <w:r w:rsidRPr="005873E7">
        <w:rPr>
          <w:rFonts w:asciiTheme="minorHAnsi" w:hAnsiTheme="minorHAnsi" w:cstheme="minorHAnsi"/>
          <w:sz w:val="20"/>
        </w:rPr>
        <w:t>Kp</w:t>
      </w:r>
      <w:proofErr w:type="spellEnd"/>
      <w:r w:rsidRPr="005873E7">
        <w:rPr>
          <w:rFonts w:asciiTheme="minorHAnsi" w:hAnsiTheme="minorHAnsi" w:cstheme="minorHAnsi"/>
          <w:sz w:val="20"/>
        </w:rPr>
        <w:t xml:space="preserve">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 xml:space="preserve">Z = 10 % (od </w:t>
      </w:r>
      <w:proofErr w:type="spellStart"/>
      <w:r w:rsidRPr="005873E7">
        <w:rPr>
          <w:rFonts w:asciiTheme="minorHAnsi" w:hAnsiTheme="minorHAnsi" w:cstheme="minorHAnsi"/>
          <w:sz w:val="20"/>
        </w:rPr>
        <w:t>R+S+Kp</w:t>
      </w:r>
      <w:proofErr w:type="spellEnd"/>
      <w:r w:rsidRPr="005873E7">
        <w:rPr>
          <w:rFonts w:asciiTheme="minorHAnsi" w:hAnsiTheme="minorHAnsi" w:cstheme="minorHAnsi"/>
          <w:sz w:val="20"/>
        </w:rPr>
        <w:t>)</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B570" w14:textId="77777777" w:rsidR="00451AF8" w:rsidRDefault="00451AF8" w:rsidP="004A302B">
      <w:pPr>
        <w:spacing w:line="240" w:lineRule="auto"/>
      </w:pPr>
      <w:r>
        <w:separator/>
      </w:r>
    </w:p>
  </w:endnote>
  <w:endnote w:type="continuationSeparator" w:id="0">
    <w:p w14:paraId="15093C9F" w14:textId="77777777" w:rsidR="00451AF8" w:rsidRDefault="00451AF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503D" w14:textId="77777777" w:rsidR="00451AF8" w:rsidRDefault="00451AF8" w:rsidP="004A302B">
      <w:pPr>
        <w:spacing w:line="240" w:lineRule="auto"/>
      </w:pPr>
      <w:r>
        <w:separator/>
      </w:r>
    </w:p>
  </w:footnote>
  <w:footnote w:type="continuationSeparator" w:id="0">
    <w:p w14:paraId="4CC96F6E" w14:textId="77777777" w:rsidR="00451AF8" w:rsidRDefault="00451AF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0123BB2C" w14:textId="77777777" w:rsidR="00B20BAE" w:rsidRPr="006E100D" w:rsidRDefault="00B20BAE" w:rsidP="00B20BAE">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D035AA" w14:textId="1F447CC6" w:rsidR="00B20BAE" w:rsidRDefault="00B20BAE" w:rsidP="00B20BAE">
    <w:pPr>
      <w:pStyle w:val="Nagwek"/>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BB3AB7">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BB3AB7">
      <w:rPr>
        <w:rFonts w:asciiTheme="majorHAnsi" w:hAnsiTheme="majorHAnsi"/>
        <w:color w:val="000000" w:themeColor="text1"/>
        <w:sz w:val="14"/>
        <w:szCs w:val="18"/>
      </w:rPr>
      <w:t>6</w:t>
    </w:r>
  </w:p>
  <w:p w14:paraId="0FEA2DC1" w14:textId="77777777" w:rsidR="00B20BAE" w:rsidRDefault="00B20BAE" w:rsidP="00B20B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038FE86" w14:textId="77777777" w:rsidR="00DA285D" w:rsidRPr="006E100D" w:rsidRDefault="00DA285D" w:rsidP="00DA285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5891CB2" w14:textId="1F54107E" w:rsidR="00DA285D" w:rsidRDefault="00DA285D" w:rsidP="00DA285D">
    <w:pPr>
      <w:pStyle w:val="Nagwek"/>
    </w:pPr>
    <w:r w:rsidRPr="00C13454">
      <w:rPr>
        <w:rFonts w:asciiTheme="majorHAnsi" w:hAnsiTheme="majorHAnsi"/>
        <w:color w:val="000000" w:themeColor="text1"/>
        <w:sz w:val="14"/>
        <w:szCs w:val="18"/>
      </w:rPr>
      <w:t>POST/DYS/OLD/GZ/</w:t>
    </w:r>
    <w:r w:rsidR="00BB3AB7">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FD7468">
      <w:rPr>
        <w:rFonts w:asciiTheme="majorHAnsi" w:hAnsiTheme="majorHAnsi"/>
        <w:color w:val="000000" w:themeColor="text1"/>
        <w:sz w:val="14"/>
        <w:szCs w:val="18"/>
      </w:rPr>
      <w:t>6</w:t>
    </w:r>
  </w:p>
  <w:p w14:paraId="3952B86F" w14:textId="77777777" w:rsidR="00DA285D" w:rsidRDefault="00DA28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2E5"/>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5D58"/>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1AF8"/>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8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427"/>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97B"/>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AB7"/>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1EDE"/>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764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57BD"/>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rozdzielnicy nN stacja wnętrzowa.docx</dmsv2BaseFileName>
    <dmsv2BaseDisplayName xmlns="http://schemas.microsoft.com/sharepoint/v3">Załącznik nr 1 do SWZ wymiana rozdzielnicy nN stacja wnętrzowa</dmsv2BaseDisplayName>
    <dmsv2SWPP2ObjectNumber xmlns="http://schemas.microsoft.com/sharepoint/v3" xsi:nil="true"/>
    <dmsv2SWPP2SumMD5 xmlns="http://schemas.microsoft.com/sharepoint/v3">2520cf14ac15465eae76acf4e7852301</dmsv2SWPP2SumMD5>
    <dmsv2BaseMoved xmlns="http://schemas.microsoft.com/sharepoint/v3">false</dmsv2BaseMoved>
    <dmsv2BaseIsSensitive xmlns="http://schemas.microsoft.com/sharepoint/v3">true</dmsv2BaseIsSensitive>
    <dmsv2SWPP2IDSWPP2 xmlns="http://schemas.microsoft.com/sharepoint/v3">706025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24616635</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PR4UJWENCY6Q-1522586882-10744</_dlc_DocId>
    <_dlc_DocIdUrl xmlns="a19cb1c7-c5c7-46d4-85ae-d83685407bba">
      <Url>https://swpp2.dms.gkpge.pl/sites/42/_layouts/15/DocIdRedir.aspx?ID=PR4UJWENCY6Q-1522586882-10744</Url>
      <Description>PR4UJWENCY6Q-1522586882-10744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F7FFB-DB49-41D8-9590-36A58BFA876A}">
  <ds:schemaRefs>
    <ds:schemaRef ds:uri="http://schemas.microsoft.com/sharepoint/events"/>
  </ds:schemaRefs>
</ds:datastoreItem>
</file>

<file path=customXml/itemProps2.xml><?xml version="1.0" encoding="utf-8"?>
<ds:datastoreItem xmlns:ds="http://schemas.openxmlformats.org/officeDocument/2006/customXml" ds:itemID="{24250957-C94C-4679-A418-4EEC324B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1456</Words>
  <Characters>8739</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7</cp:revision>
  <cp:lastPrinted>2021-02-26T13:14:00Z</cp:lastPrinted>
  <dcterms:created xsi:type="dcterms:W3CDTF">2025-11-12T09:09:00Z</dcterms:created>
  <dcterms:modified xsi:type="dcterms:W3CDTF">2026-03-31T07:21:00Z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2f7586a6-9e35-4f1c-80dd-2144b2c11ae3</vt:lpwstr>
  </property>
</Properties>
</file>